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217EBD"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217EBD">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217EBD">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636B94" w:rsidP="00DC6C96">
      <w:pPr>
        <w:pStyle w:val="3"/>
        <w:jc w:val="left"/>
        <w:rPr>
          <w:b w:val="0"/>
          <w:sz w:val="15"/>
          <w:lang w:val="uk-UA"/>
        </w:rPr>
      </w:pPr>
      <w:r w:rsidRPr="00217EBD">
        <w:rPr>
          <w:b w:val="0"/>
          <w:sz w:val="20"/>
          <w:szCs w:val="20"/>
          <w:u w:val="single"/>
        </w:rPr>
        <w:t>29.04.2021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217EBD" w:rsidRDefault="007E37D1" w:rsidP="00DC6C96">
      <w:pPr>
        <w:pStyle w:val="3"/>
        <w:jc w:val="left"/>
        <w:rPr>
          <w:b w:val="0"/>
          <w:sz w:val="20"/>
          <w:szCs w:val="20"/>
        </w:rPr>
      </w:pPr>
      <w:r w:rsidRPr="007E37D1">
        <w:rPr>
          <w:b w:val="0"/>
          <w:sz w:val="20"/>
          <w:szCs w:val="20"/>
          <w:lang w:val="uk-UA"/>
        </w:rPr>
        <w:t>№</w:t>
      </w:r>
      <w:r w:rsidRPr="00217EBD">
        <w:rPr>
          <w:b w:val="0"/>
          <w:sz w:val="20"/>
          <w:szCs w:val="20"/>
        </w:rPr>
        <w:t xml:space="preserve"> </w:t>
      </w:r>
      <w:r w:rsidR="00636B94" w:rsidRPr="00217EBD">
        <w:rPr>
          <w:b w:val="0"/>
          <w:sz w:val="20"/>
          <w:szCs w:val="20"/>
          <w:u w:val="single"/>
        </w:rPr>
        <w:t>22</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969"/>
      </w:tblGrid>
      <w:tr w:rsidR="00DC6C96" w:rsidRPr="00217EBD">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2598"/>
        <w:gridCol w:w="299"/>
        <w:gridCol w:w="5885"/>
        <w:gridCol w:w="299"/>
        <w:gridCol w:w="6888"/>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36B94"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36B94" w:rsidP="00DC6C96">
            <w:pPr>
              <w:ind w:left="1280" w:hanging="591"/>
              <w:jc w:val="center"/>
              <w:rPr>
                <w:color w:val="000000"/>
                <w:sz w:val="20"/>
                <w:szCs w:val="20"/>
                <w:lang w:val="en-US"/>
              </w:rPr>
            </w:pPr>
            <w:r>
              <w:rPr>
                <w:color w:val="000000"/>
                <w:sz w:val="20"/>
                <w:szCs w:val="20"/>
                <w:lang w:val="en-US"/>
              </w:rPr>
              <w:t>Маркушевський Iгор Iсаакович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17EBD"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532"/>
        <w:gridCol w:w="7544"/>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636B94" w:rsidP="00DC6C96">
            <w:pPr>
              <w:rPr>
                <w:sz w:val="20"/>
                <w:szCs w:val="20"/>
                <w:lang w:val="en-US"/>
              </w:rPr>
            </w:pPr>
            <w:r>
              <w:rPr>
                <w:sz w:val="20"/>
                <w:szCs w:val="20"/>
                <w:lang w:val="en-US"/>
              </w:rPr>
              <w:t>Приватне акцiонерне товариство "Харчовик"</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636B94"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636B94" w:rsidP="00DF42E6">
            <w:pPr>
              <w:rPr>
                <w:sz w:val="20"/>
                <w:szCs w:val="20"/>
                <w:lang w:val="en-US"/>
              </w:rPr>
            </w:pPr>
            <w:r>
              <w:rPr>
                <w:sz w:val="20"/>
                <w:szCs w:val="20"/>
                <w:lang w:val="uk-UA"/>
              </w:rPr>
              <w:t>68700 Одеська обл., м. Болград вул. Заводська,34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636B94" w:rsidP="00DC6C96">
            <w:pPr>
              <w:rPr>
                <w:sz w:val="20"/>
                <w:szCs w:val="20"/>
                <w:lang w:val="en-US"/>
              </w:rPr>
            </w:pPr>
            <w:r>
              <w:rPr>
                <w:sz w:val="20"/>
                <w:szCs w:val="20"/>
                <w:lang w:val="en-US"/>
              </w:rPr>
              <w:t>20925875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636B94" w:rsidP="00DC6C96">
            <w:pPr>
              <w:rPr>
                <w:sz w:val="20"/>
                <w:szCs w:val="20"/>
                <w:lang w:val="en-US"/>
              </w:rPr>
            </w:pPr>
            <w:r>
              <w:rPr>
                <w:sz w:val="20"/>
                <w:szCs w:val="20"/>
                <w:lang w:val="en-US"/>
              </w:rPr>
              <w:t>(04846) 4-31-26 (04846) 4-31-26</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217EBD" w:rsidRDefault="00636B94" w:rsidP="00DC6C96">
            <w:pPr>
              <w:rPr>
                <w:sz w:val="20"/>
                <w:szCs w:val="20"/>
              </w:rPr>
            </w:pPr>
            <w:r>
              <w:rPr>
                <w:sz w:val="20"/>
                <w:szCs w:val="20"/>
                <w:lang w:val="en-US"/>
              </w:rPr>
              <w:t>kharchovik</w:t>
            </w:r>
            <w:r w:rsidRPr="00217EBD">
              <w:rPr>
                <w:sz w:val="20"/>
                <w:szCs w:val="20"/>
              </w:rPr>
              <w:t>-</w:t>
            </w:r>
            <w:r>
              <w:rPr>
                <w:sz w:val="20"/>
                <w:szCs w:val="20"/>
                <w:lang w:val="en-US"/>
              </w:rPr>
              <w:t>corp</w:t>
            </w:r>
            <w:r w:rsidRPr="00217EBD">
              <w:rPr>
                <w:sz w:val="20"/>
                <w:szCs w:val="20"/>
              </w:rPr>
              <w:t>@</w:t>
            </w:r>
            <w:r>
              <w:rPr>
                <w:sz w:val="20"/>
                <w:szCs w:val="20"/>
                <w:lang w:val="en-US"/>
              </w:rPr>
              <w:t>te</w:t>
            </w:r>
            <w:r w:rsidRPr="00217EBD">
              <w:rPr>
                <w:sz w:val="20"/>
                <w:szCs w:val="20"/>
              </w:rPr>
              <w:t>.</w:t>
            </w:r>
            <w:r>
              <w:rPr>
                <w:sz w:val="20"/>
                <w:szCs w:val="20"/>
                <w:lang w:val="en-US"/>
              </w:rPr>
              <w:t>net</w:t>
            </w:r>
            <w:r w:rsidRPr="00217EBD">
              <w:rPr>
                <w:sz w:val="20"/>
                <w:szCs w:val="20"/>
              </w:rPr>
              <w:t>.</w:t>
            </w:r>
            <w:r>
              <w:rPr>
                <w:sz w:val="20"/>
                <w:szCs w:val="20"/>
                <w:lang w:val="en-US"/>
              </w:rPr>
              <w: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217EBD" w:rsidRDefault="00636B94" w:rsidP="00DC6C96">
            <w:pPr>
              <w:rPr>
                <w:sz w:val="20"/>
                <w:szCs w:val="20"/>
                <w:lang w:val="uk-UA"/>
              </w:rPr>
            </w:pPr>
            <w:r w:rsidRPr="00217EBD">
              <w:rPr>
                <w:sz w:val="20"/>
                <w:szCs w:val="20"/>
              </w:rPr>
              <w:t xml:space="preserve">Державна установа "Агентство з розвитку </w:t>
            </w:r>
            <w:r>
              <w:rPr>
                <w:sz w:val="20"/>
                <w:szCs w:val="20"/>
                <w:lang w:val="en-US"/>
              </w:rPr>
              <w:t>i</w:t>
            </w:r>
            <w:r w:rsidRPr="00217EBD">
              <w:rPr>
                <w:sz w:val="20"/>
                <w:szCs w:val="20"/>
              </w:rPr>
              <w:t xml:space="preserve">нфраструктури фондового ринку </w:t>
            </w:r>
          </w:p>
          <w:p w:rsidR="00636B94" w:rsidRPr="00217EBD" w:rsidRDefault="00636B94" w:rsidP="00DC6C96">
            <w:pPr>
              <w:rPr>
                <w:sz w:val="20"/>
                <w:szCs w:val="20"/>
              </w:rPr>
            </w:pPr>
            <w:r w:rsidRPr="00217EBD">
              <w:rPr>
                <w:sz w:val="20"/>
                <w:szCs w:val="20"/>
              </w:rPr>
              <w:t>України"</w:t>
            </w:r>
          </w:p>
          <w:p w:rsidR="00636B94" w:rsidRDefault="00636B94" w:rsidP="00DC6C96">
            <w:pPr>
              <w:rPr>
                <w:sz w:val="20"/>
                <w:szCs w:val="20"/>
                <w:lang w:val="en-US"/>
              </w:rPr>
            </w:pPr>
            <w:r>
              <w:rPr>
                <w:sz w:val="20"/>
                <w:szCs w:val="20"/>
                <w:lang w:val="en-US"/>
              </w:rPr>
              <w:t>21676262</w:t>
            </w:r>
          </w:p>
          <w:p w:rsidR="00636B94" w:rsidRDefault="00636B94" w:rsidP="00DC6C96">
            <w:pPr>
              <w:rPr>
                <w:sz w:val="20"/>
                <w:szCs w:val="20"/>
                <w:lang w:val="en-US"/>
              </w:rPr>
            </w:pPr>
            <w:r>
              <w:rPr>
                <w:sz w:val="20"/>
                <w:szCs w:val="20"/>
                <w:lang w:val="en-US"/>
              </w:rPr>
              <w:t>Україна</w:t>
            </w:r>
          </w:p>
          <w:p w:rsidR="00531337" w:rsidRPr="009A60E3" w:rsidRDefault="00636B94"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w:t>
            </w:r>
            <w:r w:rsidRPr="00C86AFD">
              <w:rPr>
                <w:b/>
                <w:sz w:val="20"/>
                <w:szCs w:val="20"/>
              </w:rPr>
              <w:lastRenderedPageBreak/>
              <w:t>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217EBD" w:rsidRDefault="00636B94" w:rsidP="00DC6C96">
            <w:pPr>
              <w:rPr>
                <w:sz w:val="20"/>
                <w:szCs w:val="20"/>
                <w:lang w:val="uk-UA"/>
              </w:rPr>
            </w:pPr>
            <w:r w:rsidRPr="00217EBD">
              <w:rPr>
                <w:sz w:val="20"/>
                <w:szCs w:val="20"/>
              </w:rPr>
              <w:lastRenderedPageBreak/>
              <w:t xml:space="preserve">Державна установа "Агентство з розвитку інфраструктури фондового ринку </w:t>
            </w:r>
          </w:p>
          <w:p w:rsidR="00636B94" w:rsidRPr="00217EBD" w:rsidRDefault="00636B94" w:rsidP="00DC6C96">
            <w:pPr>
              <w:rPr>
                <w:sz w:val="20"/>
                <w:szCs w:val="20"/>
              </w:rPr>
            </w:pPr>
            <w:bookmarkStart w:id="1" w:name="_GoBack"/>
            <w:bookmarkEnd w:id="1"/>
            <w:r w:rsidRPr="00217EBD">
              <w:rPr>
                <w:sz w:val="20"/>
                <w:szCs w:val="20"/>
              </w:rPr>
              <w:t>України"</w:t>
            </w:r>
          </w:p>
          <w:p w:rsidR="00636B94" w:rsidRDefault="00636B94" w:rsidP="00DC6C96">
            <w:pPr>
              <w:rPr>
                <w:sz w:val="20"/>
                <w:szCs w:val="20"/>
                <w:lang w:val="en-US"/>
              </w:rPr>
            </w:pPr>
            <w:r>
              <w:rPr>
                <w:sz w:val="20"/>
                <w:szCs w:val="20"/>
                <w:lang w:val="en-US"/>
              </w:rPr>
              <w:lastRenderedPageBreak/>
              <w:t>21676262</w:t>
            </w:r>
          </w:p>
          <w:p w:rsidR="00636B94" w:rsidRDefault="00636B94" w:rsidP="00DC6C96">
            <w:pPr>
              <w:rPr>
                <w:sz w:val="20"/>
                <w:szCs w:val="20"/>
                <w:lang w:val="en-US"/>
              </w:rPr>
            </w:pPr>
            <w:r>
              <w:rPr>
                <w:sz w:val="20"/>
                <w:szCs w:val="20"/>
                <w:lang w:val="en-US"/>
              </w:rPr>
              <w:t>Україна</w:t>
            </w:r>
          </w:p>
          <w:p w:rsidR="00C86AFD" w:rsidRPr="00C86AFD" w:rsidRDefault="00636B94"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5532"/>
        <w:gridCol w:w="8839"/>
        <w:gridCol w:w="2497"/>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636B94" w:rsidP="00DC6C96">
            <w:pPr>
              <w:jc w:val="center"/>
              <w:rPr>
                <w:b/>
                <w:sz w:val="20"/>
                <w:szCs w:val="20"/>
              </w:rPr>
            </w:pPr>
            <w:r>
              <w:rPr>
                <w:sz w:val="20"/>
                <w:szCs w:val="20"/>
                <w:lang w:val="en-US"/>
              </w:rPr>
              <w:t>http://pishevik.pat.ua/</w:t>
            </w:r>
          </w:p>
        </w:tc>
        <w:tc>
          <w:tcPr>
            <w:tcW w:w="1501" w:type="dxa"/>
            <w:tcMar>
              <w:top w:w="60" w:type="dxa"/>
              <w:left w:w="60" w:type="dxa"/>
              <w:bottom w:w="60" w:type="dxa"/>
              <w:right w:w="60" w:type="dxa"/>
            </w:tcMar>
            <w:vAlign w:val="center"/>
          </w:tcPr>
          <w:p w:rsidR="001714DF" w:rsidRPr="00DF42E6" w:rsidRDefault="00636B94" w:rsidP="00DC6C96">
            <w:pPr>
              <w:jc w:val="center"/>
              <w:rPr>
                <w:sz w:val="20"/>
                <w:szCs w:val="20"/>
                <w:lang w:val="en-US"/>
              </w:rPr>
            </w:pPr>
            <w:r>
              <w:rPr>
                <w:sz w:val="20"/>
                <w:szCs w:val="20"/>
                <w:lang w:val="en-US"/>
              </w:rPr>
              <w:t>29.04.2021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90F4E" w:rsidRDefault="00390F4E" w:rsidP="00C86AFD">
      <w:pPr>
        <w:rPr>
          <w:lang w:val="en-US"/>
        </w:rPr>
        <w:sectPr w:rsidR="00390F4E" w:rsidSect="00217EBD">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390F4E" w:rsidRPr="00390F4E" w:rsidTr="00420FFA">
        <w:trPr>
          <w:trHeight w:val="440"/>
          <w:tblCellSpacing w:w="22" w:type="dxa"/>
        </w:trPr>
        <w:tc>
          <w:tcPr>
            <w:tcW w:w="4931" w:type="pct"/>
          </w:tcPr>
          <w:p w:rsidR="00390F4E" w:rsidRPr="00390F4E" w:rsidRDefault="00390F4E" w:rsidP="00390F4E">
            <w:pPr>
              <w:spacing w:before="100" w:beforeAutospacing="1" w:after="100" w:afterAutospacing="1"/>
              <w:ind w:left="-284" w:firstLine="284"/>
              <w:rPr>
                <w:sz w:val="20"/>
                <w:szCs w:val="20"/>
                <w:lang w:val="uk-UA"/>
              </w:rPr>
            </w:pPr>
            <w:r w:rsidRPr="00390F4E">
              <w:rPr>
                <w:sz w:val="20"/>
                <w:szCs w:val="20"/>
              </w:rPr>
              <w:lastRenderedPageBreak/>
              <w:t>Додаток 6</w:t>
            </w:r>
            <w:r w:rsidRPr="00390F4E">
              <w:rPr>
                <w:sz w:val="20"/>
                <w:szCs w:val="20"/>
              </w:rPr>
              <w:br/>
              <w:t>до Положення про розкриття інформації емітентами цінних паперів</w:t>
            </w:r>
            <w:r w:rsidRPr="00390F4E">
              <w:rPr>
                <w:sz w:val="20"/>
                <w:szCs w:val="20"/>
              </w:rPr>
              <w:br/>
              <w:t>(пу</w:t>
            </w:r>
            <w:r w:rsidRPr="00390F4E">
              <w:rPr>
                <w:sz w:val="20"/>
                <w:szCs w:val="20"/>
                <w:lang w:val="uk-UA"/>
              </w:rPr>
              <w:t>(пу</w:t>
            </w:r>
            <w:r w:rsidRPr="00390F4E">
              <w:rPr>
                <w:sz w:val="20"/>
                <w:szCs w:val="20"/>
              </w:rPr>
              <w:t>нкт 7 глави 1 розділу III)</w:t>
            </w:r>
          </w:p>
        </w:tc>
      </w:tr>
    </w:tbl>
    <w:p w:rsidR="00390F4E" w:rsidRPr="00390F4E" w:rsidRDefault="00390F4E" w:rsidP="00390F4E">
      <w:pPr>
        <w:spacing w:before="100" w:beforeAutospacing="1" w:after="100" w:afterAutospacing="1"/>
        <w:ind w:left="4956"/>
        <w:jc w:val="both"/>
        <w:rPr>
          <w:b/>
          <w:lang w:val="uk-UA"/>
        </w:rPr>
      </w:pPr>
      <w:r w:rsidRPr="00390F4E">
        <w:rPr>
          <w:sz w:val="20"/>
          <w:szCs w:val="20"/>
          <w:lang w:val="uk-UA"/>
        </w:rPr>
        <w:br w:type="textWrapping" w:clear="all"/>
      </w:r>
      <w:r w:rsidRPr="00390F4E">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132"/>
        <w:gridCol w:w="2964"/>
        <w:gridCol w:w="4255"/>
        <w:gridCol w:w="2735"/>
        <w:gridCol w:w="2593"/>
      </w:tblGrid>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rPr>
              <w:t>Ідентифікаційний код юридичної особи</w:t>
            </w: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Розмір частки в статутному капіталі емітента (у відсотках)</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b/>
                <w:sz w:val="20"/>
                <w:szCs w:val="20"/>
                <w:lang w:val="uk-UA"/>
              </w:rPr>
            </w:pPr>
            <w:r w:rsidRPr="00390F4E">
              <w:rPr>
                <w:b/>
                <w:sz w:val="20"/>
                <w:szCs w:val="20"/>
                <w:lang w:val="uk-UA"/>
              </w:rPr>
              <w:t>6</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Святний Сергiй Альбертович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11.28260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t>Повноваження Члена дирекцiї Святного Сергiя Альбертовича припинено 29.04.2021 р.(дата вчинення дiї 29.04.2021). Володiє часткою в статутному капiталi емiтента 11.28260%.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29.04.2021 р. у зв'язку iз закiнченням строку повноважень.</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Нiзовський Iгор Олексiйович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26.33220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t>Повноваження Члена дирекцiї Нiзовського Iгоря Олексiйовича припинено 29.04.2021 р.(дата вчинення дiї 29.04.2021). Володiє часткою в статутному капiталi емiтента 26.33220%.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29.04.2021 р. у зв'язку iз закiнченням строку повноважень.</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Марков Василiй Георгiйович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0.00000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t>Повноваження Члена дирекцiї Маркова Василiя Георгiйовича припинено 29.04.2021 р.(дата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29.04.2021 р. у зв'язку iз закiнченням строку повноважень.</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Святний Сергiй Альбертович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11.28260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t>Член дирекцiї Святний Сергiй Альбертович обрано 29.04.2021 р.(дата вчинення дiї 29.04.2021). Володiє часткою в статутному капiталi емiтента 11.28260%.  Непогашеної судимостi за корисливi та посадовi злочини немає. Cтрок, на який обрано особу - 5 рокiв, iншi посади, якi обiймала ця особа за останнi 5 рокiв - член дирекцiї. Рiшення прийнято рiчними загальними зборами акцiонерiв вiд 29.04.2021 р.</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Нiзовський Iгор Олексiйович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26.33220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t>Член дирекцiї Нiзовський Iгор Олексiйович обрано 29.04.2021 р.(дата вчинення дiї 29.04.2021). Володiє часткою в статутному капiталi емiтента 26.33220%.  Непогашеної судимостi за корисливi та посадовi злочини немає. Cтрок, на який обрано особу - 5 рокiв, iншi посади, якi обiймала ця особа за останнi 5 рокiв - член дирекцiї. Рiшення прийнято рiчними загальними зборами акцiонерiв вiд 29.04.2021 р.</w:t>
            </w:r>
          </w:p>
        </w:tc>
      </w:tr>
      <w:tr w:rsidR="00390F4E" w:rsidRPr="00390F4E" w:rsidTr="00420FFA">
        <w:tc>
          <w:tcPr>
            <w:tcW w:w="44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29.04.2021</w:t>
            </w:r>
          </w:p>
        </w:tc>
        <w:tc>
          <w:tcPr>
            <w:tcW w:w="661"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Член дирекцiї</w:t>
            </w:r>
          </w:p>
        </w:tc>
        <w:tc>
          <w:tcPr>
            <w:tcW w:w="1319"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Марков Василiй Георгiйович</w:t>
            </w:r>
          </w:p>
        </w:tc>
        <w:tc>
          <w:tcPr>
            <w:tcW w:w="848"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jc w:val="center"/>
              <w:rPr>
                <w:sz w:val="20"/>
                <w:szCs w:val="20"/>
                <w:lang w:val="uk-UA"/>
              </w:rPr>
            </w:pPr>
            <w:r w:rsidRPr="00390F4E">
              <w:rPr>
                <w:sz w:val="20"/>
                <w:szCs w:val="20"/>
                <w:lang w:val="uk-UA"/>
              </w:rPr>
              <w:t>0.00000</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vAlign w:val="center"/>
          </w:tcPr>
          <w:p w:rsidR="00390F4E" w:rsidRPr="00390F4E" w:rsidRDefault="00390F4E" w:rsidP="00390F4E">
            <w:pPr>
              <w:spacing w:before="100" w:beforeAutospacing="1" w:after="100" w:afterAutospacing="1"/>
              <w:rPr>
                <w:b/>
                <w:sz w:val="20"/>
                <w:szCs w:val="20"/>
                <w:lang w:val="uk-UA"/>
              </w:rPr>
            </w:pPr>
            <w:r w:rsidRPr="00390F4E">
              <w:rPr>
                <w:b/>
                <w:sz w:val="20"/>
                <w:szCs w:val="20"/>
                <w:lang w:val="uk-UA"/>
              </w:rPr>
              <w:t>Зміст інформації</w:t>
            </w:r>
          </w:p>
        </w:tc>
      </w:tr>
      <w:tr w:rsidR="00390F4E" w:rsidRPr="00390F4E" w:rsidTr="00420FFA">
        <w:tc>
          <w:tcPr>
            <w:tcW w:w="5000" w:type="pct"/>
            <w:gridSpan w:val="6"/>
            <w:tcBorders>
              <w:top w:val="outset" w:sz="6" w:space="0" w:color="auto"/>
              <w:left w:val="outset" w:sz="6" w:space="0" w:color="auto"/>
              <w:bottom w:val="outset" w:sz="6" w:space="0" w:color="auto"/>
              <w:right w:val="outset" w:sz="6" w:space="0" w:color="auto"/>
            </w:tcBorders>
          </w:tcPr>
          <w:p w:rsidR="00390F4E" w:rsidRPr="00390F4E" w:rsidRDefault="00390F4E" w:rsidP="00390F4E">
            <w:pPr>
              <w:spacing w:before="100" w:beforeAutospacing="1" w:after="100" w:afterAutospacing="1"/>
              <w:rPr>
                <w:sz w:val="20"/>
                <w:szCs w:val="20"/>
                <w:lang w:val="uk-UA"/>
              </w:rPr>
            </w:pPr>
            <w:r w:rsidRPr="00390F4E">
              <w:rPr>
                <w:sz w:val="20"/>
                <w:szCs w:val="20"/>
                <w:lang w:val="uk-UA"/>
              </w:rPr>
              <w:lastRenderedPageBreak/>
              <w:t>Член дирекцiї Марков Василiй Георгiйович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- 5 рокiв, iншi посади, якi обiймала ця особа за останнi 5 рокiв - член дирекцiї. Рiшення прийнято рiчними загальними зборами акцiонерiв вiд 29.04.2021 р.</w:t>
            </w:r>
          </w:p>
        </w:tc>
      </w:tr>
    </w:tbl>
    <w:p w:rsidR="00390F4E" w:rsidRPr="00390F4E" w:rsidRDefault="00390F4E" w:rsidP="00390F4E">
      <w:pPr>
        <w:rPr>
          <w:lang w:val="en-US"/>
        </w:rPr>
      </w:pPr>
    </w:p>
    <w:p w:rsidR="00390F4E" w:rsidRPr="00390F4E" w:rsidRDefault="00390F4E" w:rsidP="00390F4E">
      <w:r w:rsidRPr="00390F4E">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217EBD" w:rsidRDefault="003C4C1A" w:rsidP="00C86AFD"/>
    <w:sectPr w:rsidR="003C4C1A" w:rsidRPr="00217EBD" w:rsidSect="00390F4E">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94"/>
    <w:rsid w:val="00020BCB"/>
    <w:rsid w:val="001714DF"/>
    <w:rsid w:val="00217EBD"/>
    <w:rsid w:val="002D6506"/>
    <w:rsid w:val="003275D1"/>
    <w:rsid w:val="00375E69"/>
    <w:rsid w:val="00390F4E"/>
    <w:rsid w:val="003C4C1A"/>
    <w:rsid w:val="004263EB"/>
    <w:rsid w:val="0044001B"/>
    <w:rsid w:val="004E61FF"/>
    <w:rsid w:val="00531337"/>
    <w:rsid w:val="00636B94"/>
    <w:rsid w:val="006C6B5C"/>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A511-B40F-4F41-ACAA-327E87E1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4</Pages>
  <Words>3875</Words>
  <Characters>2209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2013-07-11T13:29:00Z</cp:lastPrinted>
  <dcterms:created xsi:type="dcterms:W3CDTF">2021-04-29T13:29:00Z</dcterms:created>
  <dcterms:modified xsi:type="dcterms:W3CDTF">2021-04-29T13:29:00Z</dcterms:modified>
</cp:coreProperties>
</file>